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B3" w:rsidRDefault="004526B3" w:rsidP="009A5D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26B3" w:rsidRDefault="004526B3" w:rsidP="004526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Утверждаю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Принято на заседании совета</w:t>
      </w:r>
    </w:p>
    <w:p w:rsidR="004526B3" w:rsidRPr="00414AC0" w:rsidRDefault="004526B3" w:rsidP="004526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________Е.А. Веселова            школы протокол №8 </w:t>
      </w:r>
    </w:p>
    <w:p w:rsidR="004526B3" w:rsidRDefault="004526B3" w:rsidP="004526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№168/</w:t>
      </w:r>
      <w:r w:rsidR="00897EFA">
        <w:rPr>
          <w:rFonts w:ascii="Times New Roman" w:hAnsi="Times New Roman"/>
          <w:sz w:val="28"/>
          <w:szCs w:val="28"/>
        </w:rPr>
        <w:t xml:space="preserve">29  </w:t>
      </w:r>
      <w:r>
        <w:rPr>
          <w:rFonts w:ascii="Times New Roman" w:hAnsi="Times New Roman"/>
          <w:sz w:val="28"/>
          <w:szCs w:val="28"/>
        </w:rPr>
        <w:t>от «</w:t>
      </w:r>
      <w:r w:rsidR="00025837">
        <w:rPr>
          <w:rFonts w:ascii="Times New Roman" w:hAnsi="Times New Roman"/>
          <w:sz w:val="28"/>
          <w:szCs w:val="28"/>
        </w:rPr>
        <w:t xml:space="preserve">22» сентября  2014 г.         </w:t>
      </w:r>
      <w:r>
        <w:rPr>
          <w:rFonts w:ascii="Times New Roman" w:hAnsi="Times New Roman"/>
          <w:sz w:val="28"/>
          <w:szCs w:val="28"/>
        </w:rPr>
        <w:t>от 22 сентября 2014г.</w:t>
      </w:r>
    </w:p>
    <w:p w:rsidR="004526B3" w:rsidRPr="00ED2128" w:rsidRDefault="004526B3" w:rsidP="004526B3">
      <w:pPr>
        <w:pStyle w:val="10"/>
        <w:rPr>
          <w:sz w:val="28"/>
          <w:szCs w:val="28"/>
        </w:rPr>
      </w:pPr>
      <w:r>
        <w:t xml:space="preserve"> </w:t>
      </w:r>
      <w:r w:rsidRPr="00ED2128">
        <w:rPr>
          <w:sz w:val="28"/>
          <w:szCs w:val="28"/>
        </w:rPr>
        <w:t xml:space="preserve">Введено в действие с 01.09.2014г.                                                                                     </w:t>
      </w:r>
    </w:p>
    <w:p w:rsidR="004526B3" w:rsidRDefault="004526B3" w:rsidP="004526B3">
      <w:pPr>
        <w:pStyle w:val="10"/>
      </w:pPr>
      <w:r>
        <w:t xml:space="preserve">                                                                                      </w:t>
      </w:r>
    </w:p>
    <w:p w:rsidR="004526B3" w:rsidRDefault="004526B3" w:rsidP="004526B3">
      <w:pPr>
        <w:pStyle w:val="10"/>
        <w:jc w:val="center"/>
      </w:pPr>
    </w:p>
    <w:p w:rsidR="004526B3" w:rsidRPr="00E67AA1" w:rsidRDefault="004526B3" w:rsidP="004526B3">
      <w:pPr>
        <w:pStyle w:val="10"/>
      </w:pPr>
      <w:r>
        <w:t xml:space="preserve">                                                                                      </w:t>
      </w:r>
    </w:p>
    <w:p w:rsidR="004526B3" w:rsidRDefault="004526B3" w:rsidP="004526B3">
      <w:pPr>
        <w:pStyle w:val="10"/>
      </w:pPr>
      <w:r>
        <w:t xml:space="preserve">                                                                                      </w:t>
      </w:r>
    </w:p>
    <w:p w:rsidR="004526B3" w:rsidRDefault="004526B3" w:rsidP="004526B3">
      <w:pPr>
        <w:pStyle w:val="10"/>
      </w:pPr>
    </w:p>
    <w:p w:rsidR="004526B3" w:rsidRDefault="004526B3" w:rsidP="004526B3">
      <w:pPr>
        <w:pStyle w:val="1"/>
        <w:jc w:val="center"/>
        <w:rPr>
          <w:sz w:val="20"/>
        </w:rPr>
      </w:pPr>
    </w:p>
    <w:p w:rsidR="00C75817" w:rsidRDefault="00C75817" w:rsidP="00C75817">
      <w:pPr>
        <w:pStyle w:val="10"/>
      </w:pPr>
    </w:p>
    <w:p w:rsidR="00897EFA" w:rsidRDefault="00897EFA" w:rsidP="00C75817">
      <w:pPr>
        <w:pStyle w:val="10"/>
      </w:pPr>
    </w:p>
    <w:p w:rsidR="00897EFA" w:rsidRDefault="00897EFA" w:rsidP="00C75817">
      <w:pPr>
        <w:pStyle w:val="10"/>
      </w:pPr>
    </w:p>
    <w:p w:rsidR="00897EFA" w:rsidRDefault="00897EFA" w:rsidP="00C75817">
      <w:pPr>
        <w:pStyle w:val="10"/>
      </w:pPr>
    </w:p>
    <w:p w:rsidR="00897EFA" w:rsidRDefault="00897EFA" w:rsidP="00C75817">
      <w:pPr>
        <w:pStyle w:val="10"/>
      </w:pPr>
    </w:p>
    <w:p w:rsidR="00897EFA" w:rsidRDefault="00897EFA" w:rsidP="00C75817">
      <w:pPr>
        <w:pStyle w:val="10"/>
      </w:pPr>
    </w:p>
    <w:p w:rsidR="00897EFA" w:rsidRDefault="00897EFA" w:rsidP="00C75817">
      <w:pPr>
        <w:pStyle w:val="10"/>
      </w:pPr>
    </w:p>
    <w:p w:rsidR="00897EFA" w:rsidRPr="00C75817" w:rsidRDefault="00897EFA" w:rsidP="00C75817">
      <w:pPr>
        <w:pStyle w:val="10"/>
      </w:pPr>
    </w:p>
    <w:p w:rsidR="004526B3" w:rsidRDefault="004526B3" w:rsidP="004526B3">
      <w:pPr>
        <w:pStyle w:val="1"/>
        <w:jc w:val="center"/>
      </w:pPr>
    </w:p>
    <w:p w:rsidR="00C75817" w:rsidRDefault="004526B3" w:rsidP="00C75817">
      <w:pPr>
        <w:pStyle w:val="1"/>
        <w:jc w:val="center"/>
        <w:rPr>
          <w:sz w:val="48"/>
        </w:rPr>
      </w:pPr>
      <w:r w:rsidRPr="00AF5141">
        <w:rPr>
          <w:sz w:val="48"/>
        </w:rPr>
        <w:t>Локальный акт №</w:t>
      </w:r>
      <w:r>
        <w:rPr>
          <w:sz w:val="48"/>
        </w:rPr>
        <w:t>2</w:t>
      </w:r>
      <w:r w:rsidR="00D852C4">
        <w:rPr>
          <w:sz w:val="48"/>
        </w:rPr>
        <w:t>7</w:t>
      </w:r>
      <w:r w:rsidR="00897EFA">
        <w:rPr>
          <w:sz w:val="48"/>
        </w:rPr>
        <w:t>8</w:t>
      </w:r>
    </w:p>
    <w:p w:rsidR="004526B3" w:rsidRPr="002A2084" w:rsidRDefault="0074742C" w:rsidP="0074742C">
      <w:pPr>
        <w:pStyle w:val="1"/>
        <w:jc w:val="center"/>
        <w:rPr>
          <w:sz w:val="48"/>
          <w:szCs w:val="48"/>
        </w:rPr>
      </w:pPr>
      <w:r>
        <w:rPr>
          <w:bCs/>
          <w:iCs/>
          <w:sz w:val="48"/>
          <w:szCs w:val="48"/>
        </w:rPr>
        <w:t>Порядок и основания перевода, отчисления и восстановления</w:t>
      </w:r>
      <w:r w:rsidR="00095D34">
        <w:rPr>
          <w:bCs/>
          <w:iCs/>
          <w:sz w:val="48"/>
          <w:szCs w:val="48"/>
        </w:rPr>
        <w:t xml:space="preserve"> обучающихся </w:t>
      </w:r>
      <w:r>
        <w:rPr>
          <w:bCs/>
          <w:iCs/>
          <w:sz w:val="48"/>
          <w:szCs w:val="48"/>
        </w:rPr>
        <w:t xml:space="preserve"> </w:t>
      </w:r>
      <w:r w:rsidR="00C75817" w:rsidRPr="00C75817">
        <w:rPr>
          <w:bCs/>
          <w:iCs/>
          <w:sz w:val="48"/>
          <w:szCs w:val="48"/>
        </w:rPr>
        <w:t xml:space="preserve"> </w:t>
      </w:r>
      <w:r w:rsidR="00C75817">
        <w:rPr>
          <w:bCs/>
          <w:iCs/>
          <w:sz w:val="48"/>
          <w:szCs w:val="48"/>
        </w:rPr>
        <w:t xml:space="preserve">муниципального   </w:t>
      </w:r>
      <w:r w:rsidR="00C75817">
        <w:rPr>
          <w:sz w:val="48"/>
          <w:szCs w:val="48"/>
        </w:rPr>
        <w:t xml:space="preserve"> общеобразовательного учреждения средней общеобразовательной школы  №2 п.Селижарово</w:t>
      </w:r>
      <w:r w:rsidR="00C75817">
        <w:rPr>
          <w:bCs/>
          <w:iCs/>
          <w:sz w:val="48"/>
          <w:szCs w:val="48"/>
        </w:rPr>
        <w:t xml:space="preserve"> </w:t>
      </w:r>
    </w:p>
    <w:p w:rsidR="004526B3" w:rsidRDefault="004526B3" w:rsidP="004526B3">
      <w:pPr>
        <w:pStyle w:val="10"/>
        <w:jc w:val="center"/>
        <w:rPr>
          <w:sz w:val="48"/>
        </w:rPr>
      </w:pPr>
    </w:p>
    <w:p w:rsidR="00C75817" w:rsidRDefault="00C75817" w:rsidP="004526B3">
      <w:pPr>
        <w:pStyle w:val="10"/>
        <w:jc w:val="center"/>
        <w:rPr>
          <w:sz w:val="48"/>
        </w:rPr>
      </w:pPr>
    </w:p>
    <w:p w:rsidR="00C75817" w:rsidRDefault="00C75817" w:rsidP="004526B3">
      <w:pPr>
        <w:pStyle w:val="10"/>
        <w:jc w:val="center"/>
        <w:rPr>
          <w:sz w:val="48"/>
        </w:rPr>
      </w:pPr>
    </w:p>
    <w:p w:rsidR="00C75817" w:rsidRDefault="00C75817" w:rsidP="004526B3">
      <w:pPr>
        <w:pStyle w:val="10"/>
        <w:jc w:val="center"/>
        <w:rPr>
          <w:sz w:val="48"/>
        </w:rPr>
      </w:pPr>
    </w:p>
    <w:p w:rsidR="004526B3" w:rsidRDefault="004526B3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74742C" w:rsidRDefault="0074742C" w:rsidP="004526B3"/>
    <w:p w:rsidR="00DB6D48" w:rsidRDefault="00DB6D48" w:rsidP="004526B3"/>
    <w:p w:rsidR="0074742C" w:rsidRDefault="0074742C" w:rsidP="0074742C">
      <w:pPr>
        <w:pStyle w:val="1"/>
        <w:jc w:val="center"/>
        <w:rPr>
          <w:bCs/>
          <w:iCs/>
          <w:sz w:val="32"/>
          <w:szCs w:val="32"/>
        </w:rPr>
      </w:pPr>
      <w:r w:rsidRPr="0074742C">
        <w:rPr>
          <w:bCs/>
          <w:iCs/>
          <w:sz w:val="32"/>
          <w:szCs w:val="32"/>
        </w:rPr>
        <w:lastRenderedPageBreak/>
        <w:t xml:space="preserve">Порядок и основания перевода, отчисления и восстановления </w:t>
      </w:r>
      <w:r w:rsidR="00384B6C">
        <w:rPr>
          <w:bCs/>
          <w:iCs/>
          <w:sz w:val="32"/>
          <w:szCs w:val="32"/>
        </w:rPr>
        <w:t xml:space="preserve">обучающихся </w:t>
      </w:r>
      <w:r w:rsidRPr="0074742C">
        <w:rPr>
          <w:bCs/>
          <w:iCs/>
          <w:sz w:val="32"/>
          <w:szCs w:val="32"/>
        </w:rPr>
        <w:t xml:space="preserve"> муниципального   </w:t>
      </w:r>
      <w:r w:rsidRPr="0074742C">
        <w:rPr>
          <w:sz w:val="32"/>
          <w:szCs w:val="32"/>
        </w:rPr>
        <w:t xml:space="preserve"> общеобразовательного учреждения средней общеобразовательной школы  №2 п.Селижарово</w:t>
      </w:r>
      <w:r w:rsidRPr="0074742C">
        <w:rPr>
          <w:bCs/>
          <w:iCs/>
          <w:sz w:val="32"/>
          <w:szCs w:val="32"/>
        </w:rPr>
        <w:t xml:space="preserve"> </w:t>
      </w:r>
    </w:p>
    <w:p w:rsidR="0074742C" w:rsidRDefault="0074742C" w:rsidP="0074742C">
      <w:pPr>
        <w:pStyle w:val="10"/>
      </w:pPr>
    </w:p>
    <w:p w:rsidR="0074742C" w:rsidRPr="00897EFA" w:rsidRDefault="0074742C" w:rsidP="0074742C">
      <w:pPr>
        <w:pStyle w:val="10"/>
        <w:rPr>
          <w:sz w:val="28"/>
          <w:szCs w:val="28"/>
        </w:rPr>
      </w:pPr>
    </w:p>
    <w:p w:rsidR="0074742C" w:rsidRPr="00897EFA" w:rsidRDefault="0074742C" w:rsidP="0074742C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97EFA">
        <w:rPr>
          <w:rStyle w:val="ac"/>
          <w:b w:val="0"/>
          <w:color w:val="000000"/>
          <w:sz w:val="28"/>
          <w:szCs w:val="28"/>
        </w:rPr>
        <w:t>1. Общие положения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="00DB6D48">
        <w:rPr>
          <w:color w:val="000000"/>
          <w:sz w:val="28"/>
          <w:szCs w:val="28"/>
        </w:rPr>
        <w:t>1.</w:t>
      </w:r>
      <w:r w:rsidRPr="005F3677">
        <w:rPr>
          <w:color w:val="000000"/>
          <w:sz w:val="28"/>
          <w:szCs w:val="28"/>
        </w:rPr>
        <w:t xml:space="preserve">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74742C" w:rsidRPr="005F3677" w:rsidRDefault="00DB6D48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4742C" w:rsidRPr="005F3677">
        <w:rPr>
          <w:color w:val="000000"/>
          <w:sz w:val="28"/>
          <w:szCs w:val="28"/>
        </w:rPr>
        <w:t>2. Настоящий локальный акт  регламентирует порядок и основания перевода, отчисления и восстановления обучающихся.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 </w:t>
      </w:r>
    </w:p>
    <w:p w:rsidR="0074742C" w:rsidRPr="00897EFA" w:rsidRDefault="0074742C" w:rsidP="00897EFA">
      <w:pPr>
        <w:pStyle w:val="ab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897EFA">
        <w:rPr>
          <w:rStyle w:val="ac"/>
          <w:b w:val="0"/>
          <w:color w:val="000000"/>
          <w:sz w:val="28"/>
          <w:szCs w:val="28"/>
        </w:rPr>
        <w:t>2. Перевод обучающихся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DB6D48">
        <w:rPr>
          <w:color w:val="000000"/>
          <w:sz w:val="28"/>
          <w:szCs w:val="28"/>
        </w:rPr>
        <w:t>.2.</w:t>
      </w:r>
      <w:r w:rsidRPr="005F3677">
        <w:rPr>
          <w:color w:val="000000"/>
          <w:sz w:val="28"/>
          <w:szCs w:val="28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</w:p>
    <w:p w:rsidR="0074742C" w:rsidRPr="005F3677" w:rsidRDefault="0074742C" w:rsidP="0074742C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 образования.</w:t>
      </w:r>
      <w:r w:rsidRPr="005F3677">
        <w:rPr>
          <w:sz w:val="28"/>
          <w:szCs w:val="28"/>
        </w:rPr>
        <w:t xml:space="preserve">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74742C" w:rsidRPr="005F3677" w:rsidRDefault="0074742C" w:rsidP="0074742C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74742C" w:rsidRPr="005F3677" w:rsidRDefault="0074742C" w:rsidP="0074742C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обучающегося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 w:rsidR="00DB6D48">
        <w:rPr>
          <w:color w:val="000000"/>
          <w:sz w:val="28"/>
          <w:szCs w:val="28"/>
        </w:rPr>
        <w:t>5</w:t>
      </w:r>
      <w:r w:rsidRPr="005F3677">
        <w:rPr>
          <w:color w:val="000000"/>
          <w:sz w:val="28"/>
          <w:szCs w:val="28"/>
        </w:rPr>
        <w:t xml:space="preserve">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r w:rsidRPr="005F3677">
        <w:rPr>
          <w:color w:val="000000"/>
          <w:sz w:val="28"/>
          <w:szCs w:val="28"/>
        </w:rPr>
        <w:lastRenderedPageBreak/>
        <w:t>рекомендациями психолого-медико-педагогической комиссии  либо на обучение по индивидуальному учебному плану.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DB6D48">
        <w:rPr>
          <w:color w:val="000000"/>
          <w:sz w:val="28"/>
          <w:szCs w:val="28"/>
        </w:rPr>
        <w:t>6</w:t>
      </w:r>
      <w:r w:rsidRPr="005F3677">
        <w:rPr>
          <w:color w:val="000000"/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742C" w:rsidRPr="00DB6D48" w:rsidRDefault="0074742C" w:rsidP="0074742C">
      <w:pPr>
        <w:pStyle w:val="ab"/>
        <w:spacing w:before="0" w:beforeAutospacing="0" w:after="0" w:afterAutospacing="0"/>
        <w:jc w:val="center"/>
        <w:rPr>
          <w:rStyle w:val="ac"/>
          <w:b w:val="0"/>
          <w:color w:val="000000"/>
          <w:sz w:val="28"/>
          <w:szCs w:val="28"/>
        </w:rPr>
      </w:pPr>
      <w:r w:rsidRPr="00DB6D48">
        <w:rPr>
          <w:rStyle w:val="ac"/>
          <w:b w:val="0"/>
          <w:color w:val="000000"/>
          <w:sz w:val="28"/>
          <w:szCs w:val="28"/>
        </w:rPr>
        <w:t>3. Отчисление обучающихся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 Отчисление обучающихся из школы  допускается в случае: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74742C" w:rsidRPr="005F3677" w:rsidRDefault="0074742C" w:rsidP="0074742C">
      <w:pPr>
        <w:pStyle w:val="ab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3.1.2.Досрочно по  основаниям,  установленным пунктом 3.2. настоящего порядка.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 Досрочное отчисление обучающего из </w:t>
      </w:r>
      <w:r w:rsidR="00DB6D48">
        <w:rPr>
          <w:color w:val="000000"/>
          <w:sz w:val="28"/>
          <w:szCs w:val="28"/>
        </w:rPr>
        <w:t>школы</w:t>
      </w:r>
      <w:r w:rsidRPr="005F3677">
        <w:rPr>
          <w:color w:val="000000"/>
          <w:sz w:val="28"/>
          <w:szCs w:val="28"/>
        </w:rPr>
        <w:t xml:space="preserve"> производится по следующим основаниям: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 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74742C" w:rsidRPr="005F3677" w:rsidRDefault="0074742C" w:rsidP="0074742C">
      <w:pPr>
        <w:pStyle w:val="ab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lastRenderedPageBreak/>
        <w:t>3.6.</w:t>
      </w:r>
      <w:r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4742C" w:rsidRPr="005F3677" w:rsidRDefault="0074742C" w:rsidP="0074742C">
      <w:pPr>
        <w:pStyle w:val="ab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74742C" w:rsidRPr="005F3677" w:rsidRDefault="0074742C" w:rsidP="0074742C">
      <w:pPr>
        <w:pStyle w:val="ab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4742C" w:rsidRPr="00DB6D48" w:rsidRDefault="0074742C" w:rsidP="0074742C">
      <w:pPr>
        <w:pStyle w:val="ab"/>
        <w:spacing w:before="0" w:beforeAutospacing="0" w:after="0" w:afterAutospacing="0"/>
        <w:jc w:val="center"/>
        <w:rPr>
          <w:rStyle w:val="ac"/>
          <w:b w:val="0"/>
          <w:color w:val="000000"/>
          <w:sz w:val="28"/>
          <w:szCs w:val="28"/>
        </w:rPr>
      </w:pPr>
      <w:r w:rsidRPr="00DB6D48">
        <w:rPr>
          <w:rStyle w:val="ac"/>
          <w:b w:val="0"/>
          <w:color w:val="000000"/>
          <w:sz w:val="28"/>
          <w:szCs w:val="28"/>
        </w:rPr>
        <w:t>4. Восстановление обучающихся</w:t>
      </w:r>
    </w:p>
    <w:p w:rsidR="0074742C" w:rsidRPr="005F3677" w:rsidRDefault="0074742C" w:rsidP="0074742C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742C" w:rsidRPr="005F3677" w:rsidRDefault="0074742C" w:rsidP="0074742C">
      <w:pPr>
        <w:ind w:firstLine="709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4.1. Лицо, отчисленное из школы  по инициативе обучающегося </w:t>
      </w:r>
      <w:r w:rsidRPr="005F3677">
        <w:rPr>
          <w:sz w:val="28"/>
          <w:szCs w:val="28"/>
        </w:rPr>
        <w:t>до завершения освоения образовательной программы, имеет право на восста</w:t>
      </w:r>
      <w:r>
        <w:rPr>
          <w:sz w:val="28"/>
          <w:szCs w:val="28"/>
        </w:rPr>
        <w:t>новление для обучения в школе</w:t>
      </w:r>
      <w:r w:rsidRPr="005F3677">
        <w:rPr>
          <w:sz w:val="28"/>
          <w:szCs w:val="28"/>
        </w:rPr>
        <w:t xml:space="preserve">.  </w:t>
      </w:r>
    </w:p>
    <w:p w:rsidR="0074742C" w:rsidRPr="005F3677" w:rsidRDefault="0074742C" w:rsidP="0074742C">
      <w:pPr>
        <w:ind w:firstLine="709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4.2. Порядок и у</w:t>
      </w:r>
      <w:r>
        <w:rPr>
          <w:sz w:val="28"/>
          <w:szCs w:val="28"/>
        </w:rPr>
        <w:t>словия восстановления в школе</w:t>
      </w:r>
      <w:r w:rsidRPr="005F3677">
        <w:rPr>
          <w:sz w:val="28"/>
          <w:szCs w:val="28"/>
        </w:rPr>
        <w:t xml:space="preserve"> определяются Правилами приема обучающихся.</w:t>
      </w:r>
    </w:p>
    <w:p w:rsidR="0074742C" w:rsidRPr="005F3677" w:rsidRDefault="0074742C" w:rsidP="0074742C">
      <w:pPr>
        <w:pStyle w:val="ab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5F3677">
        <w:rPr>
          <w:rFonts w:ascii="Verdana" w:hAnsi="Verdana"/>
          <w:color w:val="000000"/>
          <w:sz w:val="28"/>
          <w:szCs w:val="28"/>
        </w:rPr>
        <w:t> </w:t>
      </w:r>
    </w:p>
    <w:tbl>
      <w:tblPr>
        <w:tblW w:w="0" w:type="auto"/>
        <w:jc w:val="center"/>
        <w:tblLook w:val="00A0"/>
      </w:tblPr>
      <w:tblGrid>
        <w:gridCol w:w="5374"/>
        <w:gridCol w:w="4079"/>
      </w:tblGrid>
      <w:tr w:rsidR="0074742C" w:rsidRPr="005F3677" w:rsidTr="000E2BB8">
        <w:trPr>
          <w:jc w:val="center"/>
        </w:trPr>
        <w:tc>
          <w:tcPr>
            <w:tcW w:w="5374" w:type="dxa"/>
          </w:tcPr>
          <w:p w:rsidR="0074742C" w:rsidRPr="005F3677" w:rsidRDefault="0074742C" w:rsidP="000E2BB8">
            <w:pPr>
              <w:rPr>
                <w:sz w:val="28"/>
                <w:szCs w:val="28"/>
              </w:rPr>
            </w:pPr>
          </w:p>
          <w:p w:rsidR="0074742C" w:rsidRPr="005F3677" w:rsidRDefault="0074742C" w:rsidP="000E2BB8">
            <w:pPr>
              <w:rPr>
                <w:sz w:val="28"/>
                <w:szCs w:val="28"/>
              </w:rPr>
            </w:pPr>
          </w:p>
        </w:tc>
        <w:tc>
          <w:tcPr>
            <w:tcW w:w="4079" w:type="dxa"/>
          </w:tcPr>
          <w:p w:rsidR="0074742C" w:rsidRPr="005F3677" w:rsidRDefault="0074742C" w:rsidP="000E2BB8">
            <w:pPr>
              <w:rPr>
                <w:sz w:val="28"/>
                <w:szCs w:val="28"/>
              </w:rPr>
            </w:pPr>
          </w:p>
        </w:tc>
      </w:tr>
    </w:tbl>
    <w:p w:rsidR="0074742C" w:rsidRPr="005F3677" w:rsidRDefault="0074742C" w:rsidP="0074742C">
      <w:pPr>
        <w:rPr>
          <w:b/>
          <w:bCs/>
          <w:sz w:val="28"/>
          <w:szCs w:val="28"/>
        </w:rPr>
      </w:pPr>
    </w:p>
    <w:p w:rsidR="0074742C" w:rsidRDefault="0074742C" w:rsidP="0074742C">
      <w:pPr>
        <w:rPr>
          <w:b/>
          <w:bCs/>
        </w:rPr>
      </w:pPr>
    </w:p>
    <w:p w:rsidR="0074742C" w:rsidRDefault="0074742C" w:rsidP="0074742C">
      <w:pPr>
        <w:rPr>
          <w:b/>
          <w:bCs/>
        </w:rPr>
      </w:pPr>
    </w:p>
    <w:p w:rsidR="0074742C" w:rsidRDefault="0074742C" w:rsidP="0074742C">
      <w:pPr>
        <w:rPr>
          <w:b/>
          <w:bCs/>
        </w:rPr>
      </w:pPr>
    </w:p>
    <w:p w:rsidR="0074742C" w:rsidRPr="00725B09" w:rsidRDefault="0074742C" w:rsidP="0074742C"/>
    <w:p w:rsidR="0074742C" w:rsidRPr="00725B09" w:rsidRDefault="0074742C" w:rsidP="0074742C"/>
    <w:p w:rsidR="0074742C" w:rsidRPr="00C26C4F" w:rsidRDefault="0074742C" w:rsidP="0074742C">
      <w:pPr>
        <w:pStyle w:val="ab"/>
        <w:spacing w:before="0" w:beforeAutospacing="0" w:after="0" w:afterAutospacing="0"/>
        <w:ind w:right="-72"/>
        <w:jc w:val="both"/>
        <w:rPr>
          <w:sz w:val="28"/>
          <w:szCs w:val="28"/>
        </w:rPr>
      </w:pPr>
      <w:r w:rsidRPr="00C26C4F">
        <w:rPr>
          <w:sz w:val="28"/>
          <w:szCs w:val="28"/>
        </w:rPr>
        <w:t> </w:t>
      </w:r>
    </w:p>
    <w:p w:rsidR="0074742C" w:rsidRPr="00C26C4F" w:rsidRDefault="0074742C" w:rsidP="0074742C">
      <w:pPr>
        <w:pStyle w:val="ab"/>
        <w:tabs>
          <w:tab w:val="num" w:pos="1032"/>
        </w:tabs>
        <w:spacing w:before="0" w:beforeAutospacing="0" w:after="0" w:afterAutospacing="0"/>
        <w:ind w:right="-72"/>
        <w:jc w:val="both"/>
        <w:rPr>
          <w:sz w:val="28"/>
          <w:szCs w:val="28"/>
        </w:rPr>
      </w:pPr>
      <w:r w:rsidRPr="00C26C4F">
        <w:rPr>
          <w:sz w:val="28"/>
          <w:szCs w:val="28"/>
        </w:rPr>
        <w:t> </w:t>
      </w:r>
    </w:p>
    <w:p w:rsidR="0074742C" w:rsidRPr="00C26C4F" w:rsidRDefault="0074742C" w:rsidP="0074742C">
      <w:pPr>
        <w:pStyle w:val="ab"/>
        <w:spacing w:before="0" w:beforeAutospacing="0" w:after="0" w:afterAutospacing="0"/>
        <w:ind w:right="-72"/>
        <w:jc w:val="both"/>
        <w:rPr>
          <w:sz w:val="28"/>
          <w:szCs w:val="28"/>
        </w:rPr>
      </w:pPr>
      <w:r w:rsidRPr="00C26C4F">
        <w:rPr>
          <w:sz w:val="28"/>
          <w:szCs w:val="28"/>
        </w:rPr>
        <w:t> </w:t>
      </w:r>
    </w:p>
    <w:p w:rsidR="0074742C" w:rsidRDefault="0074742C" w:rsidP="0074742C">
      <w:pPr>
        <w:ind w:firstLine="709"/>
        <w:jc w:val="both"/>
        <w:rPr>
          <w:sz w:val="28"/>
          <w:szCs w:val="28"/>
        </w:rPr>
      </w:pPr>
    </w:p>
    <w:p w:rsidR="0074742C" w:rsidRDefault="0074742C" w:rsidP="0074742C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:rsidR="0074742C" w:rsidRDefault="0074742C" w:rsidP="0074742C">
      <w:pPr>
        <w:rPr>
          <w:b/>
          <w:u w:val="single"/>
        </w:rPr>
      </w:pPr>
    </w:p>
    <w:p w:rsidR="0074742C" w:rsidRDefault="0074742C" w:rsidP="0074742C">
      <w:pPr>
        <w:ind w:firstLine="720"/>
        <w:rPr>
          <w:b/>
          <w:u w:val="single"/>
        </w:rPr>
      </w:pPr>
    </w:p>
    <w:p w:rsidR="0074742C" w:rsidRDefault="0074742C" w:rsidP="0074742C">
      <w:pPr>
        <w:ind w:firstLine="720"/>
        <w:jc w:val="both"/>
      </w:pPr>
    </w:p>
    <w:p w:rsidR="0074742C" w:rsidRPr="000E7B8A" w:rsidRDefault="0074742C" w:rsidP="0074742C">
      <w:pPr>
        <w:ind w:firstLine="900"/>
        <w:rPr>
          <w:b/>
          <w:u w:val="single"/>
        </w:rPr>
      </w:pPr>
    </w:p>
    <w:p w:rsidR="0074742C" w:rsidRDefault="0074742C" w:rsidP="004526B3"/>
    <w:sectPr w:rsidR="0074742C" w:rsidSect="007E1D6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96E" w:rsidRDefault="008D596E" w:rsidP="00BF74FD">
      <w:r>
        <w:separator/>
      </w:r>
    </w:p>
  </w:endnote>
  <w:endnote w:type="continuationSeparator" w:id="0">
    <w:p w:rsidR="008D596E" w:rsidRDefault="008D596E" w:rsidP="00BF7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6212"/>
      <w:docPartObj>
        <w:docPartGallery w:val="Page Numbers (Bottom of Page)"/>
        <w:docPartUnique/>
      </w:docPartObj>
    </w:sdtPr>
    <w:sdtContent>
      <w:p w:rsidR="004526B3" w:rsidRDefault="00D25448">
        <w:pPr>
          <w:pStyle w:val="a8"/>
          <w:jc w:val="center"/>
        </w:pPr>
        <w:fldSimple w:instr=" PAGE   \* MERGEFORMAT ">
          <w:r w:rsidR="00384B6C">
            <w:rPr>
              <w:noProof/>
            </w:rPr>
            <w:t>2</w:t>
          </w:r>
        </w:fldSimple>
      </w:p>
    </w:sdtContent>
  </w:sdt>
  <w:p w:rsidR="00A85D66" w:rsidRDefault="00A85D66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96E" w:rsidRDefault="008D596E" w:rsidP="00BF74FD">
      <w:r>
        <w:separator/>
      </w:r>
    </w:p>
  </w:footnote>
  <w:footnote w:type="continuationSeparator" w:id="0">
    <w:p w:rsidR="008D596E" w:rsidRDefault="008D596E" w:rsidP="00BF74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6E3EFC"/>
    <w:rsid w:val="000043B5"/>
    <w:rsid w:val="00025837"/>
    <w:rsid w:val="00027E05"/>
    <w:rsid w:val="00037D10"/>
    <w:rsid w:val="00081ADE"/>
    <w:rsid w:val="00095D34"/>
    <w:rsid w:val="000D675B"/>
    <w:rsid w:val="000F4446"/>
    <w:rsid w:val="0013173A"/>
    <w:rsid w:val="00154CBE"/>
    <w:rsid w:val="00173CB1"/>
    <w:rsid w:val="0018497F"/>
    <w:rsid w:val="001D27E0"/>
    <w:rsid w:val="001E0504"/>
    <w:rsid w:val="00294D4E"/>
    <w:rsid w:val="00295460"/>
    <w:rsid w:val="002A2084"/>
    <w:rsid w:val="002D23D4"/>
    <w:rsid w:val="00335B8A"/>
    <w:rsid w:val="003424B8"/>
    <w:rsid w:val="003470FE"/>
    <w:rsid w:val="00384B6C"/>
    <w:rsid w:val="003A5E92"/>
    <w:rsid w:val="003C2463"/>
    <w:rsid w:val="00414AC0"/>
    <w:rsid w:val="00421CB9"/>
    <w:rsid w:val="004355AA"/>
    <w:rsid w:val="00450F09"/>
    <w:rsid w:val="004526B3"/>
    <w:rsid w:val="00491A85"/>
    <w:rsid w:val="004B09A4"/>
    <w:rsid w:val="004B124B"/>
    <w:rsid w:val="004B3438"/>
    <w:rsid w:val="00513028"/>
    <w:rsid w:val="005344AF"/>
    <w:rsid w:val="00542D2F"/>
    <w:rsid w:val="00570405"/>
    <w:rsid w:val="005742BD"/>
    <w:rsid w:val="00586384"/>
    <w:rsid w:val="0062104E"/>
    <w:rsid w:val="006336A5"/>
    <w:rsid w:val="00665659"/>
    <w:rsid w:val="0068758E"/>
    <w:rsid w:val="00691D43"/>
    <w:rsid w:val="006A7524"/>
    <w:rsid w:val="006E3EFC"/>
    <w:rsid w:val="00701BA0"/>
    <w:rsid w:val="007452CF"/>
    <w:rsid w:val="0074742C"/>
    <w:rsid w:val="00766B3F"/>
    <w:rsid w:val="00785177"/>
    <w:rsid w:val="007B541C"/>
    <w:rsid w:val="007E1D64"/>
    <w:rsid w:val="007F7097"/>
    <w:rsid w:val="008926EE"/>
    <w:rsid w:val="00897EFA"/>
    <w:rsid w:val="008B3AB7"/>
    <w:rsid w:val="008D596E"/>
    <w:rsid w:val="008F2DBE"/>
    <w:rsid w:val="008F70E2"/>
    <w:rsid w:val="008F7499"/>
    <w:rsid w:val="0092503F"/>
    <w:rsid w:val="00957D9F"/>
    <w:rsid w:val="00981EC0"/>
    <w:rsid w:val="00983511"/>
    <w:rsid w:val="00987BD6"/>
    <w:rsid w:val="009A5D3A"/>
    <w:rsid w:val="009B3A58"/>
    <w:rsid w:val="00A34C66"/>
    <w:rsid w:val="00A85D66"/>
    <w:rsid w:val="00B06130"/>
    <w:rsid w:val="00B14CC4"/>
    <w:rsid w:val="00B20B47"/>
    <w:rsid w:val="00BB4904"/>
    <w:rsid w:val="00BB51D4"/>
    <w:rsid w:val="00BB79E1"/>
    <w:rsid w:val="00BC1358"/>
    <w:rsid w:val="00BD1100"/>
    <w:rsid w:val="00BD4BAC"/>
    <w:rsid w:val="00BD53B6"/>
    <w:rsid w:val="00BE4346"/>
    <w:rsid w:val="00BF74FD"/>
    <w:rsid w:val="00C03333"/>
    <w:rsid w:val="00C2533D"/>
    <w:rsid w:val="00C3128B"/>
    <w:rsid w:val="00C736D8"/>
    <w:rsid w:val="00C75817"/>
    <w:rsid w:val="00CA02F2"/>
    <w:rsid w:val="00CA03AD"/>
    <w:rsid w:val="00CA3E2B"/>
    <w:rsid w:val="00CE4997"/>
    <w:rsid w:val="00D25448"/>
    <w:rsid w:val="00D260E8"/>
    <w:rsid w:val="00D62B55"/>
    <w:rsid w:val="00D852C4"/>
    <w:rsid w:val="00DB6D48"/>
    <w:rsid w:val="00DC630F"/>
    <w:rsid w:val="00E03D3D"/>
    <w:rsid w:val="00E67AA1"/>
    <w:rsid w:val="00EA12C6"/>
    <w:rsid w:val="00EC13D9"/>
    <w:rsid w:val="00ED2128"/>
    <w:rsid w:val="00EE5E8E"/>
    <w:rsid w:val="00EE7ADF"/>
    <w:rsid w:val="00F30FB9"/>
    <w:rsid w:val="00F42CF2"/>
    <w:rsid w:val="00F46920"/>
    <w:rsid w:val="00FF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qFormat/>
    <w:rsid w:val="00E67AA1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A5D3A"/>
    <w:pPr>
      <w:spacing w:after="0" w:line="240" w:lineRule="auto"/>
    </w:pPr>
  </w:style>
  <w:style w:type="character" w:customStyle="1" w:styleId="11">
    <w:name w:val="Заголовок 1 Знак"/>
    <w:basedOn w:val="a0"/>
    <w:link w:val="1"/>
    <w:rsid w:val="00E67A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Обычный1"/>
    <w:rsid w:val="00E67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qFormat/>
    <w:rsid w:val="00BE4346"/>
    <w:pPr>
      <w:ind w:left="720"/>
      <w:contextualSpacing/>
    </w:pPr>
  </w:style>
  <w:style w:type="paragraph" w:customStyle="1" w:styleId="2">
    <w:name w:val="Обычный2"/>
    <w:rsid w:val="000F444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EE7ADF"/>
  </w:style>
  <w:style w:type="character" w:styleId="a5">
    <w:name w:val="Emphasis"/>
    <w:qFormat/>
    <w:rsid w:val="00EE7ADF"/>
    <w:rPr>
      <w:i/>
      <w:iCs/>
    </w:rPr>
  </w:style>
  <w:style w:type="character" w:customStyle="1" w:styleId="12">
    <w:name w:val="Основной шрифт абзаца1"/>
    <w:rsid w:val="00421CB9"/>
  </w:style>
  <w:style w:type="paragraph" w:styleId="a6">
    <w:name w:val="header"/>
    <w:basedOn w:val="a"/>
    <w:link w:val="a7"/>
    <w:uiPriority w:val="99"/>
    <w:semiHidden/>
    <w:unhideWhenUsed/>
    <w:rsid w:val="00BF74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74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74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74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A85D66"/>
  </w:style>
  <w:style w:type="paragraph" w:styleId="ab">
    <w:name w:val="Normal (Web)"/>
    <w:basedOn w:val="a"/>
    <w:unhideWhenUsed/>
    <w:rsid w:val="00987BD6"/>
    <w:pPr>
      <w:spacing w:before="100" w:beforeAutospacing="1" w:after="100" w:afterAutospacing="1"/>
    </w:pPr>
  </w:style>
  <w:style w:type="character" w:styleId="ac">
    <w:name w:val="Strong"/>
    <w:basedOn w:val="a0"/>
    <w:qFormat/>
    <w:rsid w:val="00987BD6"/>
    <w:rPr>
      <w:b/>
      <w:bCs/>
    </w:rPr>
  </w:style>
  <w:style w:type="character" w:styleId="ad">
    <w:name w:val="Hyperlink"/>
    <w:basedOn w:val="a0"/>
    <w:uiPriority w:val="99"/>
    <w:semiHidden/>
    <w:unhideWhenUsed/>
    <w:rsid w:val="00981EC0"/>
    <w:rPr>
      <w:color w:val="333333"/>
      <w:u w:val="single"/>
    </w:rPr>
  </w:style>
  <w:style w:type="paragraph" w:customStyle="1" w:styleId="ae">
    <w:name w:val="Содержимое таблицы"/>
    <w:basedOn w:val="a"/>
    <w:rsid w:val="00F30FB9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13">
    <w:name w:val="Абзац списка1"/>
    <w:basedOn w:val="a"/>
    <w:rsid w:val="00F30FB9"/>
    <w:pPr>
      <w:widowControl w:val="0"/>
      <w:suppressAutoHyphens/>
      <w:ind w:left="720"/>
    </w:pPr>
    <w:rPr>
      <w:rFonts w:eastAsia="Andale Sans UI"/>
      <w:kern w:val="1"/>
    </w:rPr>
  </w:style>
  <w:style w:type="paragraph" w:styleId="af">
    <w:name w:val="footnote text"/>
    <w:basedOn w:val="a"/>
    <w:link w:val="af0"/>
    <w:semiHidden/>
    <w:unhideWhenUsed/>
    <w:rsid w:val="00C7581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semiHidden/>
    <w:rsid w:val="00C75817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semiHidden/>
    <w:unhideWhenUsed/>
    <w:rsid w:val="00C75817"/>
    <w:rPr>
      <w:vertAlign w:val="superscript"/>
    </w:rPr>
  </w:style>
  <w:style w:type="paragraph" w:customStyle="1" w:styleId="western">
    <w:name w:val="western"/>
    <w:basedOn w:val="a"/>
    <w:rsid w:val="007474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6911-4D8F-40CC-ADE0-C5CBC66F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50</cp:revision>
  <cp:lastPrinted>2014-10-24T06:55:00Z</cp:lastPrinted>
  <dcterms:created xsi:type="dcterms:W3CDTF">2014-10-07T07:44:00Z</dcterms:created>
  <dcterms:modified xsi:type="dcterms:W3CDTF">2014-10-24T07:04:00Z</dcterms:modified>
</cp:coreProperties>
</file>